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0C" w:rsidRPr="00F8239A" w:rsidRDefault="00F8239A" w:rsidP="00F8239A">
      <w:pPr>
        <w:spacing w:after="0"/>
        <w:rPr>
          <w:b/>
          <w:color w:val="002060"/>
          <w:sz w:val="72"/>
          <w:u w:val="single"/>
          <w:lang w:val="es-ES_tradnl"/>
        </w:rPr>
      </w:pPr>
      <w:proofErr w:type="spellStart"/>
      <w:r w:rsidRPr="00F8239A">
        <w:rPr>
          <w:b/>
          <w:color w:val="002060"/>
          <w:sz w:val="72"/>
          <w:u w:val="single"/>
          <w:lang w:val="es-ES_tradnl"/>
        </w:rPr>
        <w:t>Traduction</w:t>
      </w:r>
      <w:proofErr w:type="spellEnd"/>
      <w:r w:rsidRPr="00F8239A">
        <w:rPr>
          <w:b/>
          <w:color w:val="002060"/>
          <w:sz w:val="72"/>
          <w:u w:val="single"/>
          <w:lang w:val="es-ES_tradnl"/>
        </w:rPr>
        <w:t xml:space="preserve"> “ON”</w:t>
      </w:r>
    </w:p>
    <w:p w:rsidR="00F8239A" w:rsidRDefault="00F8239A" w:rsidP="00F8239A">
      <w:pPr>
        <w:pStyle w:val="Prrafodelista"/>
        <w:numPr>
          <w:ilvl w:val="0"/>
          <w:numId w:val="1"/>
        </w:numPr>
        <w:spacing w:after="0"/>
        <w:rPr>
          <w:sz w:val="40"/>
          <w:lang w:val="es-ES_tradnl"/>
        </w:rPr>
      </w:pPr>
      <w:r>
        <w:rPr>
          <w:sz w:val="40"/>
          <w:lang w:val="es-ES_tradnl"/>
        </w:rPr>
        <w:t>Aquí, se habla español</w:t>
      </w:r>
    </w:p>
    <w:p w:rsidR="00F8239A" w:rsidRDefault="00F8239A" w:rsidP="00F8239A">
      <w:pPr>
        <w:pStyle w:val="Prrafodelista"/>
        <w:numPr>
          <w:ilvl w:val="0"/>
          <w:numId w:val="1"/>
        </w:numPr>
        <w:spacing w:after="0"/>
        <w:rPr>
          <w:sz w:val="40"/>
          <w:lang w:val="es-ES_tradnl"/>
        </w:rPr>
      </w:pPr>
      <w:r>
        <w:rPr>
          <w:sz w:val="40"/>
          <w:lang w:val="es-ES_tradnl"/>
        </w:rPr>
        <w:t>En esta tienda, se pueden comprar CD.</w:t>
      </w:r>
    </w:p>
    <w:p w:rsidR="00F8239A" w:rsidRDefault="00F8239A" w:rsidP="00F8239A">
      <w:pPr>
        <w:pStyle w:val="Prrafodelista"/>
        <w:numPr>
          <w:ilvl w:val="0"/>
          <w:numId w:val="1"/>
        </w:numPr>
        <w:spacing w:after="0"/>
        <w:rPr>
          <w:sz w:val="40"/>
          <w:lang w:val="es-ES_tradnl"/>
        </w:rPr>
      </w:pPr>
      <w:r>
        <w:rPr>
          <w:sz w:val="40"/>
          <w:lang w:val="es-ES_tradnl"/>
        </w:rPr>
        <w:t>¿Vamos al cine el sábado por la tarde?</w:t>
      </w:r>
    </w:p>
    <w:p w:rsidR="00F8239A" w:rsidRDefault="00F8239A" w:rsidP="00F8239A">
      <w:pPr>
        <w:pStyle w:val="Prrafodelista"/>
        <w:numPr>
          <w:ilvl w:val="0"/>
          <w:numId w:val="1"/>
        </w:numPr>
        <w:spacing w:after="0"/>
        <w:rPr>
          <w:sz w:val="40"/>
          <w:lang w:val="es-ES_tradnl"/>
        </w:rPr>
      </w:pPr>
      <w:r>
        <w:rPr>
          <w:sz w:val="40"/>
          <w:lang w:val="es-ES_tradnl"/>
        </w:rPr>
        <w:t xml:space="preserve">Nos vemos a las siete en punto. </w:t>
      </w:r>
    </w:p>
    <w:p w:rsidR="00F8239A" w:rsidRDefault="00F8239A" w:rsidP="00F8239A">
      <w:pPr>
        <w:spacing w:after="0"/>
        <w:rPr>
          <w:sz w:val="40"/>
          <w:lang w:val="es-ES_tradnl"/>
        </w:rPr>
      </w:pPr>
    </w:p>
    <w:p w:rsidR="00F8239A" w:rsidRPr="00F8239A" w:rsidRDefault="00F8239A" w:rsidP="00F8239A">
      <w:pPr>
        <w:spacing w:after="0"/>
        <w:rPr>
          <w:i/>
          <w:sz w:val="24"/>
          <w:lang w:val="fr-FR"/>
        </w:rPr>
      </w:pPr>
      <w:r w:rsidRPr="00F8239A">
        <w:rPr>
          <w:i/>
          <w:sz w:val="32"/>
          <w:highlight w:val="yellow"/>
          <w:lang w:val="fr-FR"/>
        </w:rPr>
        <w:t>Vocabulaire: ici (</w:t>
      </w:r>
      <w:proofErr w:type="spellStart"/>
      <w:r w:rsidRPr="00F8239A">
        <w:rPr>
          <w:i/>
          <w:sz w:val="32"/>
          <w:highlight w:val="yellow"/>
          <w:lang w:val="fr-FR"/>
        </w:rPr>
        <w:t>aquí</w:t>
      </w:r>
      <w:proofErr w:type="spellEnd"/>
      <w:r w:rsidRPr="00F8239A">
        <w:rPr>
          <w:i/>
          <w:sz w:val="32"/>
          <w:highlight w:val="yellow"/>
          <w:lang w:val="fr-FR"/>
        </w:rPr>
        <w:t xml:space="preserve">), </w:t>
      </w:r>
      <w:r w:rsidRPr="00F8239A">
        <w:rPr>
          <w:i/>
          <w:sz w:val="32"/>
          <w:highlight w:val="yellow"/>
          <w:u w:val="single"/>
          <w:lang w:val="fr-FR"/>
        </w:rPr>
        <w:t>un</w:t>
      </w:r>
      <w:r w:rsidRPr="00F8239A">
        <w:rPr>
          <w:i/>
          <w:sz w:val="32"/>
          <w:highlight w:val="yellow"/>
          <w:lang w:val="fr-FR"/>
        </w:rPr>
        <w:t xml:space="preserve"> magasin (</w:t>
      </w:r>
      <w:proofErr w:type="spellStart"/>
      <w:r w:rsidRPr="00F8239A">
        <w:rPr>
          <w:i/>
          <w:sz w:val="32"/>
          <w:highlight w:val="yellow"/>
          <w:lang w:val="fr-FR"/>
        </w:rPr>
        <w:t>tienda</w:t>
      </w:r>
      <w:proofErr w:type="spellEnd"/>
      <w:r w:rsidRPr="00F8239A">
        <w:rPr>
          <w:i/>
          <w:sz w:val="32"/>
          <w:highlight w:val="yellow"/>
          <w:lang w:val="fr-FR"/>
        </w:rPr>
        <w:t>)</w:t>
      </w:r>
    </w:p>
    <w:p w:rsidR="00F8239A" w:rsidRPr="00F8239A" w:rsidRDefault="00F8239A" w:rsidP="00F8239A">
      <w:pPr>
        <w:spacing w:after="0"/>
        <w:rPr>
          <w:sz w:val="40"/>
          <w:lang w:val="fr-FR"/>
        </w:rPr>
      </w:pPr>
    </w:p>
    <w:p w:rsidR="00F8239A" w:rsidRPr="00F8239A" w:rsidRDefault="00F8239A" w:rsidP="00F8239A">
      <w:pPr>
        <w:spacing w:after="0"/>
        <w:rPr>
          <w:sz w:val="40"/>
          <w:lang w:val="fr-FR"/>
        </w:rPr>
      </w:pPr>
    </w:p>
    <w:p w:rsidR="00F8239A" w:rsidRPr="00F8239A" w:rsidRDefault="00F8239A" w:rsidP="00F8239A">
      <w:pPr>
        <w:spacing w:after="0"/>
        <w:rPr>
          <w:sz w:val="40"/>
          <w:lang w:val="fr-FR"/>
        </w:rPr>
      </w:pPr>
      <w:r w:rsidRPr="00F8239A">
        <w:rPr>
          <w:sz w:val="40"/>
          <w:lang w:val="fr-FR"/>
        </w:rPr>
        <w:t xml:space="preserve">Solution: </w:t>
      </w:r>
    </w:p>
    <w:sectPr w:rsidR="00F8239A" w:rsidRPr="00F8239A" w:rsidSect="003B64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FDA"/>
    <w:multiLevelType w:val="hybridMultilevel"/>
    <w:tmpl w:val="885EE47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compat/>
  <w:rsids>
    <w:rsidRoot w:val="00F8239A"/>
    <w:rsid w:val="00327A2E"/>
    <w:rsid w:val="003B6415"/>
    <w:rsid w:val="00A31D69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4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23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ALVARO</cp:lastModifiedBy>
  <cp:revision>1</cp:revision>
  <dcterms:created xsi:type="dcterms:W3CDTF">2016-10-10T10:54:00Z</dcterms:created>
  <dcterms:modified xsi:type="dcterms:W3CDTF">2016-10-10T10:58:00Z</dcterms:modified>
</cp:coreProperties>
</file>